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1D37AE0B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1C9AA2" w14:textId="757029A9" w:rsidR="00197BC8" w:rsidRDefault="00197BC8" w:rsidP="00197BC8">
      <w:pPr>
        <w:pStyle w:val="Heading1"/>
      </w:pPr>
      <w:r>
        <w:t>Possum Sero! Phone</w:t>
      </w:r>
    </w:p>
    <w:p w14:paraId="6AFB1F1E" w14:textId="0F822F20" w:rsidR="00197BC8" w:rsidRDefault="00197BC8" w:rsidP="00197BC8">
      <w:pPr>
        <w:pStyle w:val="Heading2"/>
      </w:pPr>
      <w:r>
        <w:t>Type of device: Landline - Standard</w:t>
      </w:r>
    </w:p>
    <w:p w14:paraId="1056A36A" w14:textId="719935EB" w:rsidR="00197BC8" w:rsidRDefault="00197BC8" w:rsidP="00197BC8">
      <w:pPr>
        <w:ind w:left="720"/>
      </w:pPr>
      <w:r>
        <w:rPr>
          <w:noProof/>
        </w:rPr>
        <w:drawing>
          <wp:inline distT="0" distB="0" distL="0" distR="0" wp14:anchorId="674CC4F2" wp14:editId="0F169D32">
            <wp:extent cx="3175000" cy="3175000"/>
            <wp:effectExtent l="0" t="0" r="6350" b="6350"/>
            <wp:docPr id="2" name="Picture 2" descr="Image of Possum Sero! Phone" title="Image of Possum Sero! Ph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Possum Sero! Phone" title="Image of Possum Sero! Phon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65F66" w14:textId="2FF799E7" w:rsidR="00197BC8" w:rsidRDefault="00197BC8" w:rsidP="00197BC8"/>
    <w:p w14:paraId="48D7F634" w14:textId="4788BE5B" w:rsidR="00197BC8" w:rsidRDefault="00197BC8" w:rsidP="00197BC8">
      <w:pPr>
        <w:pStyle w:val="Normal-Table-Bold"/>
        <w:tabs>
          <w:tab w:val="left" w:pos="2710"/>
        </w:tabs>
        <w:rPr>
          <w:b w:val="0"/>
        </w:rPr>
      </w:pPr>
      <w:r>
        <w:t>Button Type :</w:t>
      </w:r>
      <w:r>
        <w:tab/>
      </w:r>
      <w:r>
        <w:rPr>
          <w:b w:val="0"/>
        </w:rPr>
        <w:t>Physical Keypad</w:t>
      </w:r>
    </w:p>
    <w:p w14:paraId="63FB8D03" w14:textId="312AC578" w:rsidR="00197BC8" w:rsidRDefault="00197BC8" w:rsidP="00197BC8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$1500 as of 17 06 2021</w:t>
      </w:r>
    </w:p>
    <w:p w14:paraId="50E64949" w14:textId="2D96544E" w:rsidR="00197BC8" w:rsidRDefault="00197BC8" w:rsidP="00197BC8">
      <w:pPr>
        <w:pStyle w:val="Normal-Table-Bold"/>
        <w:keepNext w:val="0"/>
        <w:keepLines w:val="0"/>
        <w:tabs>
          <w:tab w:val="left" w:pos="2710"/>
        </w:tabs>
        <w:rPr>
          <w:b w:val="0"/>
        </w:rPr>
      </w:pPr>
    </w:p>
    <w:p w14:paraId="7B2D058E" w14:textId="3A9D55DB" w:rsidR="00197BC8" w:rsidRDefault="00197BC8" w:rsidP="00197BC8">
      <w:pPr>
        <w:pStyle w:val="Heading2"/>
      </w:pPr>
      <w:r>
        <w:t>Accessibility Features:</w:t>
      </w:r>
    </w:p>
    <w:p w14:paraId="40F38308" w14:textId="096D62A1" w:rsidR="00197BC8" w:rsidRDefault="00197BC8" w:rsidP="00197BC8">
      <w:pPr>
        <w:pStyle w:val="Heading3"/>
      </w:pPr>
      <w:r>
        <w:t>Cognitive</w:t>
      </w:r>
    </w:p>
    <w:p w14:paraId="446D803F" w14:textId="53552C21" w:rsidR="00197BC8" w:rsidRDefault="00197BC8" w:rsidP="00197BC8">
      <w:pPr>
        <w:pStyle w:val="Dot-Style-End"/>
      </w:pPr>
      <w:r>
        <w:t>Voice Notes</w:t>
      </w:r>
    </w:p>
    <w:p w14:paraId="058ACAE7" w14:textId="09C5EBD9" w:rsidR="00197BC8" w:rsidRDefault="00197BC8" w:rsidP="00197BC8">
      <w:pPr>
        <w:pStyle w:val="Heading3"/>
      </w:pPr>
      <w:r>
        <w:t>Hearing Impairment and Deaf</w:t>
      </w:r>
    </w:p>
    <w:p w14:paraId="08F59B0F" w14:textId="280F5B70" w:rsidR="00197BC8" w:rsidRDefault="00197BC8" w:rsidP="00197BC8">
      <w:pPr>
        <w:pStyle w:val="Dot-Style"/>
      </w:pPr>
      <w:r>
        <w:t>Hearing Aid Microphone Coupling</w:t>
      </w:r>
    </w:p>
    <w:p w14:paraId="70339247" w14:textId="0E821E8B" w:rsidR="00197BC8" w:rsidRDefault="00197BC8" w:rsidP="00197BC8">
      <w:pPr>
        <w:pStyle w:val="Dot-Style"/>
      </w:pPr>
      <w:r>
        <w:t>Hearing Aid Telecoil Coupling</w:t>
      </w:r>
    </w:p>
    <w:p w14:paraId="30DA668E" w14:textId="3911C734" w:rsidR="00197BC8" w:rsidRDefault="00197BC8" w:rsidP="00197BC8">
      <w:pPr>
        <w:pStyle w:val="Dot-Style-End"/>
      </w:pPr>
      <w:r>
        <w:t>Visual Alerts - Incoming Calls</w:t>
      </w:r>
    </w:p>
    <w:p w14:paraId="7A13E563" w14:textId="7908C0C9" w:rsidR="00197BC8" w:rsidRDefault="00197BC8" w:rsidP="00197BC8">
      <w:pPr>
        <w:pStyle w:val="Heading3"/>
      </w:pPr>
      <w:r>
        <w:lastRenderedPageBreak/>
        <w:t>Vision</w:t>
      </w:r>
    </w:p>
    <w:p w14:paraId="5FD8C645" w14:textId="6ADDE7C7" w:rsidR="00197BC8" w:rsidRDefault="00197BC8" w:rsidP="00197BC8">
      <w:pPr>
        <w:pStyle w:val="Dot-Style"/>
      </w:pPr>
      <w:r>
        <w:t>Key Marker – Raised '5'</w:t>
      </w:r>
    </w:p>
    <w:p w14:paraId="5E119FF9" w14:textId="6F0DFF89" w:rsidR="00197BC8" w:rsidRDefault="00197BC8" w:rsidP="00197BC8">
      <w:pPr>
        <w:pStyle w:val="Dot-Style"/>
      </w:pPr>
      <w:r>
        <w:t>Key Numbers - Standard Layout</w:t>
      </w:r>
    </w:p>
    <w:p w14:paraId="07112116" w14:textId="1F8465AF" w:rsidR="00197BC8" w:rsidRDefault="00197BC8" w:rsidP="00197BC8">
      <w:pPr>
        <w:pStyle w:val="Dot-Style"/>
      </w:pPr>
      <w:r>
        <w:t>Key Press - Vibration or Click</w:t>
      </w:r>
    </w:p>
    <w:p w14:paraId="353DA997" w14:textId="23F3F13F" w:rsidR="00197BC8" w:rsidRDefault="00197BC8" w:rsidP="00197BC8">
      <w:pPr>
        <w:pStyle w:val="Dot-Style-End"/>
      </w:pPr>
      <w:r>
        <w:t>Voiced Menus</w:t>
      </w:r>
    </w:p>
    <w:p w14:paraId="607AB914" w14:textId="2ED312A2" w:rsidR="00197BC8" w:rsidRDefault="00197BC8" w:rsidP="00197BC8">
      <w:pPr>
        <w:pStyle w:val="Heading3"/>
      </w:pPr>
      <w:r>
        <w:t>Physical</w:t>
      </w:r>
    </w:p>
    <w:p w14:paraId="727E9F4C" w14:textId="148D5F9E" w:rsidR="00197BC8" w:rsidRDefault="00197BC8" w:rsidP="00197BC8">
      <w:pPr>
        <w:pStyle w:val="Dot-Style"/>
      </w:pPr>
      <w:r>
        <w:t>Automatic Redial</w:t>
      </w:r>
    </w:p>
    <w:p w14:paraId="0E99FA0E" w14:textId="4F6F4762" w:rsidR="00197BC8" w:rsidRDefault="00197BC8" w:rsidP="00197BC8">
      <w:pPr>
        <w:pStyle w:val="Dot-Style"/>
      </w:pPr>
      <w:r>
        <w:t>Flat Back for Table Top Operation</w:t>
      </w:r>
    </w:p>
    <w:p w14:paraId="7B126AFE" w14:textId="5DA9C7C2" w:rsidR="00197BC8" w:rsidRDefault="00197BC8" w:rsidP="00197BC8">
      <w:pPr>
        <w:pStyle w:val="Dot-Style"/>
      </w:pPr>
      <w:r>
        <w:t>Guarded/Recessed Keys</w:t>
      </w:r>
    </w:p>
    <w:p w14:paraId="556156B6" w14:textId="7CAE18A8" w:rsidR="00197BC8" w:rsidRDefault="00197BC8" w:rsidP="00197BC8">
      <w:pPr>
        <w:pStyle w:val="Dot-Style"/>
      </w:pPr>
      <w:r>
        <w:t>Headset - plug connected</w:t>
      </w:r>
    </w:p>
    <w:p w14:paraId="3DF4DD24" w14:textId="766C08A9" w:rsidR="00197BC8" w:rsidRDefault="00197BC8" w:rsidP="00197BC8">
      <w:pPr>
        <w:pStyle w:val="Dot-Style"/>
      </w:pPr>
      <w:r>
        <w:t>Physical Dialling Keys</w:t>
      </w:r>
    </w:p>
    <w:p w14:paraId="299529EA" w14:textId="74408EAD" w:rsidR="00197BC8" w:rsidRDefault="00197BC8" w:rsidP="00197BC8">
      <w:pPr>
        <w:pStyle w:val="Dot-Style-End"/>
      </w:pPr>
      <w:r>
        <w:t>Speaker-phone option</w:t>
      </w:r>
    </w:p>
    <w:p w14:paraId="6BAE67A0" w14:textId="17A4870C" w:rsidR="00197BC8" w:rsidRDefault="00197BC8" w:rsidP="00197BC8">
      <w:pPr>
        <w:pStyle w:val="Heading2"/>
      </w:pPr>
      <w:r>
        <w:t>How and where to get it from?</w:t>
      </w:r>
    </w:p>
    <w:p w14:paraId="1DDD9268" w14:textId="34D0545C" w:rsidR="00197BC8" w:rsidRDefault="00197BC8" w:rsidP="00197BC8">
      <w:pPr>
        <w:ind w:left="720"/>
      </w:pPr>
      <w:r>
        <w:t xml:space="preserve">You can buy this phone from </w:t>
      </w:r>
      <w:hyperlink r:id="rId9" w:tooltip="Technical Solutions Australia." w:history="1">
        <w:r>
          <w:rPr>
            <w:rStyle w:val="Hyperlink"/>
          </w:rPr>
          <w:t>Technical Solutions Australia.</w:t>
        </w:r>
      </w:hyperlink>
    </w:p>
    <w:p w14:paraId="374119A0" w14:textId="05E68F62" w:rsidR="00197BC8" w:rsidRDefault="00197BC8" w:rsidP="00197BC8">
      <w:pPr>
        <w:pStyle w:val="Heading2"/>
      </w:pPr>
      <w:r>
        <w:t>More information is available on:</w:t>
      </w:r>
    </w:p>
    <w:p w14:paraId="79175301" w14:textId="71A0F934" w:rsidR="00197BC8" w:rsidRDefault="00197BC8" w:rsidP="00197BC8">
      <w:pPr>
        <w:ind w:left="720"/>
      </w:pPr>
      <w:hyperlink r:id="rId10" w:tooltip="Possum Sero! Webpage (UK)" w:history="1">
        <w:r>
          <w:rPr>
            <w:rStyle w:val="Hyperlink"/>
          </w:rPr>
          <w:t>Possum Sero! Webpage (UK)</w:t>
        </w:r>
      </w:hyperlink>
    </w:p>
    <w:p w14:paraId="47852E09" w14:textId="4E43143D" w:rsidR="00197BC8" w:rsidRDefault="00197BC8" w:rsidP="00197BC8">
      <w:pPr>
        <w:ind w:left="720"/>
      </w:pPr>
      <w:hyperlink r:id="rId11" w:tooltip="Possum Sero! Phone Manual (PDF Download)" w:history="1">
        <w:r>
          <w:rPr>
            <w:rStyle w:val="Hyperlink"/>
          </w:rPr>
          <w:t>Possum Sero! Phone Manual (PDF Download)</w:t>
        </w:r>
      </w:hyperlink>
    </w:p>
    <w:p w14:paraId="7E6C5614" w14:textId="46D6EF28" w:rsidR="00197BC8" w:rsidRDefault="00197BC8" w:rsidP="00197BC8">
      <w:pPr>
        <w:ind w:left="720"/>
      </w:pPr>
      <w:hyperlink r:id="rId12" w:tooltip="Possum Sero! Phone Video" w:history="1">
        <w:r>
          <w:rPr>
            <w:rStyle w:val="Hyperlink"/>
          </w:rPr>
          <w:t>Possum Sero! Phone Video</w:t>
        </w:r>
      </w:hyperlink>
    </w:p>
    <w:p w14:paraId="3EA1AAB2" w14:textId="5B1E4E59" w:rsidR="00197BC8" w:rsidRDefault="00197BC8" w:rsidP="00197BC8"/>
    <w:p w14:paraId="34B08473" w14:textId="77777777" w:rsidR="00197BC8" w:rsidRPr="00197BC8" w:rsidRDefault="00197BC8" w:rsidP="00197BC8"/>
    <w:sectPr w:rsidR="00197BC8" w:rsidRPr="00197BC8" w:rsidSect="0096064C">
      <w:headerReference w:type="default" r:id="rId13"/>
      <w:footerReference w:type="default" r:id="rId14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B3F64" w14:textId="592F0870" w:rsidR="00197BC8" w:rsidRPr="00197BC8" w:rsidRDefault="00197BC8">
    <w:pPr>
      <w:pStyle w:val="Footer"/>
    </w:pPr>
    <w:r>
      <w:t>This project is funded by the National Disability Insurance Scheme (NDIS) Information, Linkages and Capacity Building (ILC) Program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+LKaxe4vDkUJD/HcnoaxkXVlc8/JYvRr24PX+pNOcz3oUb+EElPbEEGwmBTglTH7CGbJ3E9PcWmXgx2HEh95Qw==" w:salt="XLYFDMt04ZurO+SFpg/Xh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97BC8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97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Ks6fVgYkJl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anualslib.com/manual/920729/Possum-Sero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ossum.co.uk/products/se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csol.com.au/sero/index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990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2021-10-15T06:48:00Z</dcterms:created>
  <dcterms:modified xsi:type="dcterms:W3CDTF">2021-10-15T06:48:00Z</dcterms:modified>
</cp:coreProperties>
</file>